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52" w:rsidRDefault="00217452" w:rsidP="008E3945"/>
    <w:p w:rsidR="00217452" w:rsidRDefault="00217452" w:rsidP="008E3945">
      <w:r>
        <w:t>Edition: 2019/08/03</w:t>
      </w:r>
    </w:p>
    <w:p w:rsidR="00217452" w:rsidRDefault="00217452" w:rsidP="008E3945"/>
    <w:p w:rsidR="00F10F66" w:rsidRDefault="00217452" w:rsidP="008E3945">
      <w:r>
        <w:t>COORDINATE BANCARIE</w:t>
      </w:r>
    </w:p>
    <w:p w:rsidR="00217452" w:rsidRDefault="00217452" w:rsidP="008E3945">
      <w:r>
        <w:t>BANK ACCOUNT DETAILS</w:t>
      </w:r>
    </w:p>
    <w:p w:rsidR="00217452" w:rsidRDefault="00217452" w:rsidP="008E3945">
      <w:r w:rsidRPr="00217452">
        <w:t xml:space="preserve">BANKOVNÍ </w:t>
      </w:r>
      <w:r>
        <w:t>SPOJENI</w:t>
      </w:r>
    </w:p>
    <w:p w:rsidR="00217452" w:rsidRDefault="00217452" w:rsidP="008E3945"/>
    <w:p w:rsidR="00217452" w:rsidRPr="002D764F" w:rsidRDefault="00217452" w:rsidP="008E3945">
      <w:pPr>
        <w:rPr>
          <w:u w:val="single"/>
        </w:rPr>
      </w:pPr>
      <w:r w:rsidRPr="002D764F">
        <w:rPr>
          <w:u w:val="single"/>
        </w:rPr>
        <w:t xml:space="preserve">CZECH REPUBLIC, ACCOUNT IN </w:t>
      </w:r>
      <w:r w:rsidRPr="002D764F">
        <w:rPr>
          <w:b/>
          <w:u w:val="single"/>
        </w:rPr>
        <w:t>EUR</w:t>
      </w:r>
      <w:r w:rsidRPr="002D764F">
        <w:rPr>
          <w:u w:val="single"/>
        </w:rPr>
        <w:t xml:space="preserve"> AND </w:t>
      </w:r>
      <w:r w:rsidRPr="002D764F">
        <w:rPr>
          <w:b/>
          <w:u w:val="single"/>
        </w:rPr>
        <w:t>CZK</w:t>
      </w:r>
      <w:r w:rsidRPr="002D764F">
        <w:rPr>
          <w:u w:val="single"/>
        </w:rPr>
        <w:t>:</w:t>
      </w:r>
    </w:p>
    <w:p w:rsidR="00217452" w:rsidRDefault="00217452" w:rsidP="008E3945"/>
    <w:p w:rsidR="00217452" w:rsidRDefault="00217452" w:rsidP="008E3945">
      <w:r w:rsidRPr="00217452">
        <w:t>Raiffeisen BANK CZ</w:t>
      </w:r>
    </w:p>
    <w:p w:rsidR="00217452" w:rsidRDefault="00217452" w:rsidP="008E3945">
      <w:r w:rsidRPr="00217452">
        <w:t>IBAN: CZ38 5500 0000 0000 4324 3002</w:t>
      </w:r>
      <w:r w:rsidR="002D764F">
        <w:t xml:space="preserve"> (</w:t>
      </w:r>
      <w:r w:rsidR="002D764F" w:rsidRPr="002D764F">
        <w:rPr>
          <w:sz w:val="16"/>
          <w:szCs w:val="16"/>
        </w:rPr>
        <w:t>CZ3855000000000043243002</w:t>
      </w:r>
      <w:r w:rsidR="002D764F">
        <w:t>)</w:t>
      </w:r>
    </w:p>
    <w:p w:rsidR="002D764F" w:rsidRDefault="002D764F" w:rsidP="008E3945">
      <w:r>
        <w:t xml:space="preserve">ACCOUNT: </w:t>
      </w:r>
      <w:r w:rsidRPr="002D764F">
        <w:t>43243002</w:t>
      </w:r>
    </w:p>
    <w:p w:rsidR="00217452" w:rsidRDefault="00217452" w:rsidP="008E3945">
      <w:r w:rsidRPr="00217452">
        <w:t>SWIFT: RZBCCZPP</w:t>
      </w:r>
    </w:p>
    <w:p w:rsidR="00217452" w:rsidRDefault="00217452" w:rsidP="008E3945"/>
    <w:p w:rsidR="00217452" w:rsidRPr="002D764F" w:rsidRDefault="00217452" w:rsidP="008E3945">
      <w:pPr>
        <w:rPr>
          <w:u w:val="single"/>
        </w:rPr>
      </w:pPr>
      <w:r w:rsidRPr="002D764F">
        <w:rPr>
          <w:u w:val="single"/>
        </w:rPr>
        <w:t xml:space="preserve">ITALY, ACCOUNT IN </w:t>
      </w:r>
      <w:r w:rsidRPr="002D764F">
        <w:rPr>
          <w:b/>
          <w:u w:val="single"/>
        </w:rPr>
        <w:t>EUR</w:t>
      </w:r>
    </w:p>
    <w:p w:rsidR="00217452" w:rsidRDefault="00217452" w:rsidP="008E3945">
      <w:bookmarkStart w:id="0" w:name="_GoBack"/>
      <w:bookmarkEnd w:id="0"/>
    </w:p>
    <w:tbl>
      <w:tblPr>
        <w:tblpPr w:leftFromText="141" w:rightFromText="141" w:vertAnchor="text" w:horzAnchor="margin" w:tblpY="13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174"/>
        <w:gridCol w:w="6878"/>
      </w:tblGrid>
      <w:tr w:rsidR="00217452" w:rsidRPr="00F34010" w:rsidTr="00833CE4">
        <w:tc>
          <w:tcPr>
            <w:tcW w:w="2408" w:type="dxa"/>
            <w:vMerge w:val="restart"/>
            <w:shd w:val="clear" w:color="auto" w:fill="C0C0C0"/>
          </w:tcPr>
          <w:p w:rsidR="00217452" w:rsidRDefault="00217452" w:rsidP="00833CE4">
            <w:pPr>
              <w:ind w:left="142" w:right="-48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:rsidR="00217452" w:rsidRPr="00FA6B08" w:rsidRDefault="00217452" w:rsidP="00217452">
            <w:pPr>
              <w:ind w:left="142" w:right="-48"/>
              <w:jc w:val="left"/>
              <w:rPr>
                <w:rFonts w:cs="Arial"/>
              </w:rPr>
            </w:pPr>
            <w:r w:rsidRPr="00F34010">
              <w:rPr>
                <w:rFonts w:cs="Arial"/>
              </w:rPr>
              <w:t>Banca Mediolanu</w:t>
            </w:r>
            <w:r>
              <w:rPr>
                <w:rFonts w:cs="Arial"/>
              </w:rPr>
              <w:t xml:space="preserve">m </w:t>
            </w:r>
            <w:r w:rsidRPr="00FA6B08">
              <w:rPr>
                <w:rFonts w:cs="Arial"/>
              </w:rPr>
              <w:t>Agenzia di Basiglio, Milano 3</w:t>
            </w:r>
          </w:p>
        </w:tc>
        <w:tc>
          <w:tcPr>
            <w:tcW w:w="900" w:type="dxa"/>
            <w:shd w:val="clear" w:color="auto" w:fill="auto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IBAN 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>IT03 H030 6234 2100 0000 1784 070 (</w:t>
            </w:r>
            <w:r w:rsidRPr="00F34010">
              <w:rPr>
                <w:rFonts w:ascii="Verdana" w:hAnsi="Verdana"/>
                <w:color w:val="363636"/>
                <w:sz w:val="13"/>
                <w:szCs w:val="13"/>
                <w:shd w:val="clear" w:color="auto" w:fill="FBFBFB"/>
              </w:rPr>
              <w:t>IT03H0306234210000001784070)</w:t>
            </w:r>
          </w:p>
        </w:tc>
      </w:tr>
      <w:tr w:rsidR="00217452" w:rsidRPr="00F34010" w:rsidTr="00833CE4">
        <w:tc>
          <w:tcPr>
            <w:tcW w:w="2408" w:type="dxa"/>
            <w:vMerge/>
            <w:shd w:val="clear" w:color="auto" w:fill="C0C0C0"/>
          </w:tcPr>
          <w:p w:rsidR="00217452" w:rsidRPr="00F34010" w:rsidRDefault="00217452" w:rsidP="00833CE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BIC 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 MEDBITMMXXX</w:t>
            </w:r>
          </w:p>
        </w:tc>
      </w:tr>
      <w:tr w:rsidR="00217452" w:rsidRPr="00F34010" w:rsidTr="00833CE4">
        <w:tc>
          <w:tcPr>
            <w:tcW w:w="2408" w:type="dxa"/>
            <w:vMerge/>
            <w:shd w:val="clear" w:color="auto" w:fill="C0C0C0"/>
          </w:tcPr>
          <w:p w:rsidR="00217452" w:rsidRPr="00F34010" w:rsidRDefault="00217452" w:rsidP="00833CE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ABI 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>03062</w:t>
            </w:r>
          </w:p>
        </w:tc>
      </w:tr>
      <w:tr w:rsidR="00217452" w:rsidRPr="00F34010" w:rsidTr="00833CE4">
        <w:tc>
          <w:tcPr>
            <w:tcW w:w="2408" w:type="dxa"/>
            <w:vMerge/>
            <w:shd w:val="clear" w:color="auto" w:fill="C0C0C0"/>
          </w:tcPr>
          <w:p w:rsidR="00217452" w:rsidRPr="00F34010" w:rsidRDefault="00217452" w:rsidP="00833CE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CAB 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>34210</w:t>
            </w:r>
          </w:p>
        </w:tc>
      </w:tr>
      <w:tr w:rsidR="00217452" w:rsidRPr="00F34010" w:rsidTr="00833CE4">
        <w:tc>
          <w:tcPr>
            <w:tcW w:w="2408" w:type="dxa"/>
            <w:vMerge/>
            <w:shd w:val="clear" w:color="auto" w:fill="C0C0C0"/>
          </w:tcPr>
          <w:p w:rsidR="00217452" w:rsidRPr="00F34010" w:rsidRDefault="00217452" w:rsidP="00833CE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17452" w:rsidRPr="00F34010" w:rsidRDefault="002D764F" w:rsidP="00833CE4">
            <w:pPr>
              <w:rPr>
                <w:rFonts w:cs="Arial"/>
              </w:rPr>
            </w:pPr>
            <w:r>
              <w:rPr>
                <w:rFonts w:cs="Arial"/>
              </w:rPr>
              <w:t>ACCOUNT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>000001784070</w:t>
            </w:r>
          </w:p>
        </w:tc>
      </w:tr>
      <w:tr w:rsidR="00217452" w:rsidRPr="00F34010" w:rsidTr="00833CE4">
        <w:tc>
          <w:tcPr>
            <w:tcW w:w="2408" w:type="dxa"/>
            <w:vMerge/>
            <w:shd w:val="clear" w:color="auto" w:fill="C0C0C0"/>
          </w:tcPr>
          <w:p w:rsidR="00217452" w:rsidRPr="00F34010" w:rsidRDefault="00217452" w:rsidP="00833CE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 xml:space="preserve">CIN </w:t>
            </w:r>
          </w:p>
        </w:tc>
        <w:tc>
          <w:tcPr>
            <w:tcW w:w="7100" w:type="dxa"/>
          </w:tcPr>
          <w:p w:rsidR="00217452" w:rsidRPr="00F34010" w:rsidRDefault="00217452" w:rsidP="00833CE4">
            <w:pPr>
              <w:rPr>
                <w:rFonts w:cs="Arial"/>
              </w:rPr>
            </w:pPr>
            <w:r w:rsidRPr="00F34010">
              <w:rPr>
                <w:rFonts w:cs="Arial"/>
              </w:rPr>
              <w:t>H</w:t>
            </w:r>
          </w:p>
        </w:tc>
      </w:tr>
    </w:tbl>
    <w:p w:rsidR="00217452" w:rsidRPr="008E3945" w:rsidRDefault="00217452" w:rsidP="008E3945"/>
    <w:sectPr w:rsidR="00217452" w:rsidRPr="008E3945" w:rsidSect="00CF29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4B" w:rsidRDefault="00397F4B" w:rsidP="00412B75">
      <w:r>
        <w:separator/>
      </w:r>
    </w:p>
  </w:endnote>
  <w:endnote w:type="continuationSeparator" w:id="0">
    <w:p w:rsidR="00397F4B" w:rsidRDefault="00397F4B" w:rsidP="0041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4B" w:rsidRDefault="00397F4B" w:rsidP="00412B75">
      <w:r>
        <w:separator/>
      </w:r>
    </w:p>
  </w:footnote>
  <w:footnote w:type="continuationSeparator" w:id="0">
    <w:p w:rsidR="00397F4B" w:rsidRDefault="00397F4B" w:rsidP="0041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C3" w:rsidRDefault="007D70C3" w:rsidP="007D70C3">
    <w:pPr>
      <w:jc w:val="left"/>
      <w:rPr>
        <w:rFonts w:ascii="Calibri" w:hAnsi="Calibri"/>
        <w:noProof/>
        <w:kern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-97155</wp:posOffset>
          </wp:positionV>
          <wp:extent cx="1000125" cy="722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Vittorio D' Incà Levis</w:t>
    </w:r>
    <w:r>
      <w:rPr>
        <w:noProof/>
      </w:rPr>
      <w:tab/>
    </w:r>
    <w:r>
      <w:rPr>
        <w:noProof/>
      </w:rPr>
      <w:tab/>
    </w:r>
    <w:r>
      <w:rPr>
        <w:noProof/>
      </w:rPr>
      <w:tab/>
      <w:t>Karlova, 42 110 00 PRAHA 1 – Czech Republic</w:t>
    </w:r>
    <w:r>
      <w:rPr>
        <w:noProof/>
      </w:rPr>
      <w:br/>
      <w:t>Logistics &amp; System Design</w:t>
    </w:r>
    <w:r>
      <w:rPr>
        <w:noProof/>
      </w:rPr>
      <w:tab/>
    </w:r>
    <w:r>
      <w:rPr>
        <w:noProof/>
      </w:rPr>
      <w:tab/>
    </w:r>
    <w:r>
      <w:rPr>
        <w:noProof/>
      </w:rPr>
      <w:tab/>
      <w:t>Mobile CZ : +420 602 520 995</w:t>
    </w:r>
    <w:r>
      <w:rPr>
        <w:noProof/>
      </w:rPr>
      <w:br/>
    </w:r>
    <w:r>
      <w:rPr>
        <w:noProof/>
      </w:rPr>
      <w:br/>
      <w:t xml:space="preserve">w-site: </w:t>
    </w:r>
    <w:hyperlink r:id="rId2" w:tgtFrame="_blank" w:history="1">
      <w:r>
        <w:rPr>
          <w:rStyle w:val="Collegamentoipertestuale"/>
          <w:noProof/>
        </w:rPr>
        <w:t>http://www.dincalevis.it</w:t>
      </w:r>
    </w:hyperlink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>ICO: 0677 6086 DIC: CZ6308077688</w:t>
    </w:r>
    <w:r>
      <w:rPr>
        <w:noProof/>
      </w:rPr>
      <w:br/>
      <w:t xml:space="preserve">skype: vittoriodincalevis </w:t>
    </w:r>
    <w:r>
      <w:rPr>
        <w:noProof/>
      </w:rPr>
      <w:tab/>
    </w:r>
    <w:r>
      <w:rPr>
        <w:noProof/>
      </w:rPr>
      <w:tab/>
    </w:r>
    <w:r>
      <w:rPr>
        <w:noProof/>
      </w:rPr>
      <w:tab/>
      <w:t>Sede Legale: Belgická 115/40 120 00, Praha2</w:t>
    </w:r>
  </w:p>
  <w:p w:rsidR="00412B75" w:rsidRPr="007D70C3" w:rsidRDefault="00412B75" w:rsidP="007D70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D"/>
    <w:multiLevelType w:val="hybridMultilevel"/>
    <w:tmpl w:val="62CC8BA0"/>
    <w:lvl w:ilvl="0" w:tplc="F8C8A6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A0C"/>
    <w:multiLevelType w:val="hybridMultilevel"/>
    <w:tmpl w:val="ABDED83C"/>
    <w:lvl w:ilvl="0" w:tplc="1BFC04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2"/>
    <w:rsid w:val="00007020"/>
    <w:rsid w:val="000D0E72"/>
    <w:rsid w:val="00114DB3"/>
    <w:rsid w:val="001550C1"/>
    <w:rsid w:val="001B6B07"/>
    <w:rsid w:val="001F62A5"/>
    <w:rsid w:val="00217452"/>
    <w:rsid w:val="002A7058"/>
    <w:rsid w:val="002D764F"/>
    <w:rsid w:val="002E62C0"/>
    <w:rsid w:val="00336A8E"/>
    <w:rsid w:val="00397F4B"/>
    <w:rsid w:val="003B0DCD"/>
    <w:rsid w:val="003F354B"/>
    <w:rsid w:val="0041107F"/>
    <w:rsid w:val="00412B75"/>
    <w:rsid w:val="00456C5E"/>
    <w:rsid w:val="004C4144"/>
    <w:rsid w:val="00505017"/>
    <w:rsid w:val="005143D0"/>
    <w:rsid w:val="005E045D"/>
    <w:rsid w:val="00635438"/>
    <w:rsid w:val="00661134"/>
    <w:rsid w:val="006D0E24"/>
    <w:rsid w:val="00734D19"/>
    <w:rsid w:val="00754CE5"/>
    <w:rsid w:val="007844C3"/>
    <w:rsid w:val="007A73EC"/>
    <w:rsid w:val="007D70C3"/>
    <w:rsid w:val="007F4A76"/>
    <w:rsid w:val="008B6F29"/>
    <w:rsid w:val="008D65D6"/>
    <w:rsid w:val="008E3945"/>
    <w:rsid w:val="00972F34"/>
    <w:rsid w:val="009A5615"/>
    <w:rsid w:val="009A649D"/>
    <w:rsid w:val="00A9164F"/>
    <w:rsid w:val="00AA6044"/>
    <w:rsid w:val="00AA6AF6"/>
    <w:rsid w:val="00AC1495"/>
    <w:rsid w:val="00AF35C0"/>
    <w:rsid w:val="00B4306D"/>
    <w:rsid w:val="00B74B9F"/>
    <w:rsid w:val="00C353D4"/>
    <w:rsid w:val="00CA40E1"/>
    <w:rsid w:val="00CB1F74"/>
    <w:rsid w:val="00CD462E"/>
    <w:rsid w:val="00CF01D6"/>
    <w:rsid w:val="00CF2966"/>
    <w:rsid w:val="00D46636"/>
    <w:rsid w:val="00D84C20"/>
    <w:rsid w:val="00DA1C82"/>
    <w:rsid w:val="00DC6431"/>
    <w:rsid w:val="00E97DB2"/>
    <w:rsid w:val="00EA6678"/>
    <w:rsid w:val="00F10F66"/>
    <w:rsid w:val="00F53C32"/>
    <w:rsid w:val="00F710A6"/>
    <w:rsid w:val="00FA7A16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AD685"/>
  <w15:docId w15:val="{1B7D7CD7-1BE2-4182-8A12-93FB7FEF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1C82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C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35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2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B75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B75"/>
    <w:rPr>
      <w:rFonts w:ascii="Garamond" w:eastAsia="Times New Roman" w:hAnsi="Garamond" w:cs="Times New Roman"/>
      <w:kern w:val="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ncalevis.it/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nc\SyncLavoro\modelli\CartaIntestataVdlCz%20mo_2019030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CartaIntestataVdlCz mo_20190305.dotx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vdl</dc:creator>
  <cp:lastModifiedBy>vdl</cp:lastModifiedBy>
  <cp:revision>1</cp:revision>
  <cp:lastPrinted>2016-04-27T07:41:00Z</cp:lastPrinted>
  <dcterms:created xsi:type="dcterms:W3CDTF">2019-08-03T09:12:00Z</dcterms:created>
  <dcterms:modified xsi:type="dcterms:W3CDTF">2019-08-03T09:22:00Z</dcterms:modified>
</cp:coreProperties>
</file>